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F9" w:rsidRDefault="005C4D26">
      <w:pPr>
        <w:jc w:val="center"/>
        <w:rPr>
          <w:rFonts w:ascii="Cambria" w:eastAsia="Cambria" w:hAnsi="Cambria" w:cs="Cambria"/>
          <w:i/>
          <w:sz w:val="40"/>
        </w:rPr>
      </w:pPr>
      <w:r>
        <w:rPr>
          <w:rFonts w:ascii="Cambria" w:eastAsia="Cambria" w:hAnsi="Cambria" w:cs="Cambria"/>
          <w:i/>
          <w:sz w:val="40"/>
        </w:rPr>
        <w:t>VEB</w:t>
      </w:r>
    </w:p>
    <w:p w:rsidR="00C426F9" w:rsidRDefault="005C4D26">
      <w:pPr>
        <w:jc w:val="center"/>
        <w:rPr>
          <w:rFonts w:ascii="Cambria" w:eastAsia="Cambria" w:hAnsi="Cambria" w:cs="Cambria"/>
          <w:i/>
          <w:sz w:val="40"/>
        </w:rPr>
      </w:pPr>
      <w:r>
        <w:rPr>
          <w:rFonts w:ascii="Cambria" w:eastAsia="Cambria" w:hAnsi="Cambria" w:cs="Cambria"/>
          <w:i/>
          <w:sz w:val="40"/>
        </w:rPr>
        <w:t>Vertical Engine Boat</w:t>
      </w:r>
    </w:p>
    <w:p w:rsidR="00C426F9" w:rsidRDefault="005C4D26">
      <w:pPr>
        <w:rPr>
          <w:rFonts w:ascii="Cambria" w:eastAsia="Cambria" w:hAnsi="Cambria" w:cs="Cambria"/>
          <w:i/>
          <w:sz w:val="32"/>
        </w:rPr>
      </w:pPr>
      <w:r>
        <w:rPr>
          <w:rFonts w:ascii="Cambria" w:eastAsia="Cambria" w:hAnsi="Cambria" w:cs="Cambria"/>
          <w:i/>
          <w:sz w:val="32"/>
        </w:rPr>
        <w:t>Kezdjük az elején:</w:t>
      </w:r>
    </w:p>
    <w:p w:rsidR="00C426F9" w:rsidRDefault="005C4D26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Flettner Antal hajója: Ezen a hajón nincs vitorla, helyükön a szél nyomását két nagy 2.8 m átmérőjű, 15.6 m magas vashenger veszi föl, melyet 10—15 lóerős motor forgat a tengelye körül, percenként 120 fordulattal s ez a két henger tízszerte nagyobb sebességet kölcsönöz a hajónak, mintha a szél erejét a hengereknek megfelelő nagyságú vitorlával hasznosítanák. A jelenség a Magnus effektuson alapszik. </w:t>
      </w:r>
    </w:p>
    <w:p w:rsidR="00C426F9" w:rsidRDefault="005C4D2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E9DB703" wp14:editId="5382AF94">
            <wp:simplePos x="0" y="0"/>
            <wp:positionH relativeFrom="margin">
              <wp:posOffset>1778000</wp:posOffset>
            </wp:positionH>
            <wp:positionV relativeFrom="margin">
              <wp:posOffset>3600450</wp:posOffset>
            </wp:positionV>
            <wp:extent cx="3916045" cy="20764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41605_982297588557692_840656116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04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i/>
          <w:sz w:val="32"/>
        </w:rPr>
        <w:t xml:space="preserve">A </w:t>
      </w:r>
      <w:r>
        <w:rPr>
          <w:rFonts w:ascii="Cambria" w:eastAsia="Cambria" w:hAnsi="Cambria" w:cs="Cambria"/>
          <w:b/>
          <w:i/>
          <w:sz w:val="32"/>
        </w:rPr>
        <w:t>VEB</w:t>
      </w:r>
      <w:r>
        <w:rPr>
          <w:rFonts w:ascii="Cambria" w:eastAsia="Cambria" w:hAnsi="Cambria" w:cs="Cambria"/>
          <w:i/>
          <w:sz w:val="32"/>
        </w:rPr>
        <w:t xml:space="preserve"> működése:</w:t>
      </w:r>
    </w:p>
    <w:p w:rsidR="00C426F9" w:rsidRDefault="005C4D26">
      <w:pPr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A hajó egyik különlegessége a meghajtásában rejlik. A hajó fenekéhez 4db fél henger alakú lemez van rögzítve. Ezeknek a lemezeknek a takarásában 1-1 henger (rotor) forog. Melyek forgásáról 1-1 motor gondoskodik. Mikor a hajó vízre kerül, és forgásba jönnek a rotorok, azok örvényt keltenek a vízben. Az örvénylő vízáram a lemez felületén halad, mikor az áramlás elér egy bizonyos sebességet, az leválik a lemez felületről, meglökve azt, így a hajót előre mozdítja. </w:t>
      </w:r>
    </w:p>
    <w:p w:rsidR="00C426F9" w:rsidRDefault="005C4D26">
      <w:pPr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A hajóval kanyarodni is kell. Ha azt szeretném, hogy a hajó jobbra kanyarodjon akkor a bal első és a jobb hátsó motort kell működtetni. Ha balra akarok kanyarodni, akkor a jobb első és a bal hátsó motort kell működtetni. Ezért a motorokat 2 külön álló egységként kell kezelnem. </w:t>
      </w:r>
    </w:p>
    <w:p w:rsidR="00C7632E" w:rsidRDefault="00C7632E">
      <w:pPr>
        <w:jc w:val="both"/>
        <w:rPr>
          <w:rFonts w:ascii="Cambria" w:eastAsia="Cambria" w:hAnsi="Cambria" w:cs="Cambria"/>
          <w:sz w:val="28"/>
        </w:rPr>
      </w:pPr>
      <w:r w:rsidRPr="00C7632E">
        <w:rPr>
          <w:rFonts w:ascii="Cambria" w:eastAsia="Cambria" w:hAnsi="Cambria" w:cs="Cambria"/>
          <w:sz w:val="28"/>
        </w:rPr>
        <w:t>Sümegi Tamás ötlete alapján</w:t>
      </w:r>
      <w:r>
        <w:rPr>
          <w:rFonts w:ascii="Cambria" w:eastAsia="Cambria" w:hAnsi="Cambria" w:cs="Cambria"/>
          <w:sz w:val="28"/>
        </w:rPr>
        <w:t>.</w:t>
      </w:r>
    </w:p>
    <w:p w:rsidR="005C4D26" w:rsidRDefault="005C4D26">
      <w:pPr>
        <w:rPr>
          <w:rFonts w:ascii="Cambria" w:eastAsia="Cambria" w:hAnsi="Cambria" w:cs="Cambria"/>
          <w:i/>
          <w:sz w:val="32"/>
        </w:rPr>
      </w:pPr>
    </w:p>
    <w:p w:rsidR="005C4D26" w:rsidRDefault="005C4D26">
      <w:pPr>
        <w:rPr>
          <w:rFonts w:ascii="Cambria" w:eastAsia="Cambria" w:hAnsi="Cambria" w:cs="Cambria"/>
          <w:i/>
          <w:sz w:val="32"/>
        </w:rPr>
      </w:pPr>
    </w:p>
    <w:p w:rsidR="00C426F9" w:rsidRDefault="005C4D26">
      <w:pPr>
        <w:rPr>
          <w:rFonts w:ascii="Calibri" w:eastAsia="Calibri" w:hAnsi="Calibri" w:cs="Calibri"/>
          <w:sz w:val="28"/>
        </w:rPr>
      </w:pPr>
      <w:r>
        <w:rPr>
          <w:rFonts w:ascii="Cambria" w:eastAsia="Cambria" w:hAnsi="Cambria" w:cs="Cambria"/>
          <w:i/>
          <w:sz w:val="32"/>
        </w:rPr>
        <w:t>Elektronika:</w:t>
      </w:r>
    </w:p>
    <w:p w:rsidR="00C426F9" w:rsidRDefault="005C4D26">
      <w:pPr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A motorok vezérlését egy Arduinoval és egy Bluetooth modul segítségével tervezem megoldani. Ez a szerkezet Bluetooth kapcsolatban áll egy Androidos okos telefonnal. A telefont távirányítóként használva arról előre, hátra, jobbra, ballra utasítások adhatóak ki az Arduinonak. Ennek az 5 voltos PWM feszültségét egy tranzisztorra kapcsolom, mely a megfelelő munkapont beállítása után megfelelő tápfeszültséget biztosít a motornak. Mivel a motorokat 1-1 párként működtetem (2 különálló egységként) ezért elég csupán 2 kapcsolás a 4 darab motor működtetéséhez. A tápellátásról 4db párhuzamosan kapcsolt cella akkumulátor fog gondoskodni melynek feszültségszintjét 12 volton stabilizálom. </w:t>
      </w:r>
    </w:p>
    <w:p w:rsidR="00C426F9" w:rsidRDefault="00C426F9">
      <w:pPr>
        <w:jc w:val="both"/>
        <w:rPr>
          <w:rFonts w:ascii="Cambria" w:eastAsia="Cambria" w:hAnsi="Cambria" w:cs="Cambria"/>
          <w:sz w:val="28"/>
        </w:rPr>
      </w:pPr>
      <w:bookmarkStart w:id="0" w:name="_GoBack"/>
      <w:bookmarkEnd w:id="0"/>
    </w:p>
    <w:p w:rsidR="00C426F9" w:rsidRDefault="005C4D26" w:rsidP="005C4D26">
      <w:pPr>
        <w:jc w:val="right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Készítette: Nagy Máté</w:t>
      </w:r>
    </w:p>
    <w:p w:rsidR="00C426F9" w:rsidRDefault="005C4D26">
      <w:pPr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A Nyíregyházi Szakképzési Centrum Bánki Donát Műszaki Középiskola és Kollégium tanulója. </w:t>
      </w:r>
    </w:p>
    <w:sectPr w:rsidR="00C42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26F9"/>
    <w:rsid w:val="005C4D26"/>
    <w:rsid w:val="00C426F9"/>
    <w:rsid w:val="00C7632E"/>
    <w:rsid w:val="00D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C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4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Zoli</cp:lastModifiedBy>
  <cp:revision>3</cp:revision>
  <dcterms:created xsi:type="dcterms:W3CDTF">2016-06-13T17:29:00Z</dcterms:created>
  <dcterms:modified xsi:type="dcterms:W3CDTF">2016-06-13T20:22:00Z</dcterms:modified>
</cp:coreProperties>
</file>